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F4" w:rsidRDefault="004C47F4" w:rsidP="004C47F4">
      <w:pPr>
        <w:jc w:val="center"/>
        <w:rPr>
          <w:sz w:val="32"/>
          <w:szCs w:val="32"/>
        </w:rPr>
      </w:pPr>
      <w:bookmarkStart w:id="0" w:name="_GoBack"/>
      <w:bookmarkEnd w:id="0"/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Pr="006F61F9" w:rsidRDefault="005A1AB5" w:rsidP="004C47F4">
      <w:pPr>
        <w:jc w:val="center"/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F61F9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Инструкция</w:t>
      </w:r>
    </w:p>
    <w:p w:rsidR="004C47F4" w:rsidRPr="006F61F9" w:rsidRDefault="004C47F4" w:rsidP="004C47F4">
      <w:pPr>
        <w:jc w:val="center"/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C47F4" w:rsidRPr="006F61F9" w:rsidRDefault="004C47F4" w:rsidP="004C47F4">
      <w:pPr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F61F9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 работе с сервис</w:t>
      </w:r>
      <w:r w:rsidR="005A1AB5" w:rsidRPr="006F61F9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</w:t>
      </w:r>
      <w:r w:rsidRPr="006F61F9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 «Получение сведений из ЕГРП»</w:t>
      </w:r>
    </w:p>
    <w:p w:rsidR="004C47F4" w:rsidRPr="006F61F9" w:rsidRDefault="004C47F4" w:rsidP="004C47F4">
      <w:pPr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F61F9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на портале Федеральной службы государственной</w:t>
      </w:r>
    </w:p>
    <w:p w:rsidR="004C47F4" w:rsidRPr="006F61F9" w:rsidRDefault="004C47F4" w:rsidP="004C47F4">
      <w:pPr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F61F9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регистрации, кадастра и картографии</w:t>
      </w:r>
    </w:p>
    <w:p w:rsidR="004C47F4" w:rsidRP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8D52D4" w:rsidRDefault="008D52D4" w:rsidP="004C47F4"/>
    <w:p w:rsidR="008D52D4" w:rsidRDefault="008D52D4" w:rsidP="004C47F4"/>
    <w:p w:rsidR="004C47F4" w:rsidRPr="006F61F9" w:rsidRDefault="004C47F4" w:rsidP="006F61F9">
      <w:pPr>
        <w:pStyle w:val="ab"/>
        <w:numPr>
          <w:ilvl w:val="0"/>
          <w:numId w:val="3"/>
        </w:numPr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F61F9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О программных требованиях</w:t>
      </w:r>
    </w:p>
    <w:p w:rsidR="004C47F4" w:rsidRPr="004C47F4" w:rsidRDefault="004C47F4" w:rsidP="004C47F4"/>
    <w:p w:rsidR="004C47F4" w:rsidRDefault="004C47F4" w:rsidP="004C47F4">
      <w:r w:rsidRPr="004C47F4">
        <w:t>Кор</w:t>
      </w:r>
      <w:r w:rsidR="005A1AB5">
        <w:t>ректная работа с сервисо</w:t>
      </w:r>
      <w:r w:rsidRPr="004C47F4">
        <w:t xml:space="preserve">м поддерживается: </w:t>
      </w:r>
    </w:p>
    <w:p w:rsidR="005A1AB5" w:rsidRPr="004C47F4" w:rsidRDefault="005A1AB5" w:rsidP="004C47F4"/>
    <w:p w:rsidR="004C47F4" w:rsidRPr="004C47F4" w:rsidRDefault="004C47F4" w:rsidP="004C47F4">
      <w:r w:rsidRPr="004C47F4">
        <w:t xml:space="preserve">1. В следующих операционных системах: </w:t>
      </w:r>
    </w:p>
    <w:p w:rsidR="004C47F4" w:rsidRPr="00407390" w:rsidRDefault="004C47F4" w:rsidP="004C47F4">
      <w:r w:rsidRPr="004C47F4">
        <w:sym w:font="Symbol" w:char="F0B7"/>
      </w:r>
      <w:r w:rsidRPr="00407390">
        <w:t xml:space="preserve"> </w:t>
      </w:r>
      <w:r w:rsidRPr="004C47F4">
        <w:rPr>
          <w:lang w:val="en-US"/>
        </w:rPr>
        <w:t>Windows</w:t>
      </w:r>
      <w:r w:rsidRPr="00407390">
        <w:t xml:space="preserve"> </w:t>
      </w:r>
      <w:r w:rsidRPr="004C47F4">
        <w:rPr>
          <w:lang w:val="en-US"/>
        </w:rPr>
        <w:t>XP</w:t>
      </w:r>
      <w:r w:rsidRPr="00407390">
        <w:t xml:space="preserve">; </w:t>
      </w:r>
    </w:p>
    <w:p w:rsidR="004C47F4" w:rsidRPr="00407390" w:rsidRDefault="004C47F4" w:rsidP="004C47F4">
      <w:r w:rsidRPr="004C47F4">
        <w:sym w:font="Symbol" w:char="F0B7"/>
      </w:r>
      <w:r w:rsidRPr="00407390">
        <w:t xml:space="preserve"> </w:t>
      </w:r>
      <w:r w:rsidRPr="004C47F4">
        <w:rPr>
          <w:lang w:val="en-US"/>
        </w:rPr>
        <w:t>Windows</w:t>
      </w:r>
      <w:r w:rsidRPr="00407390">
        <w:t xml:space="preserve"> </w:t>
      </w:r>
      <w:r w:rsidRPr="004C47F4">
        <w:rPr>
          <w:lang w:val="en-US"/>
        </w:rPr>
        <w:t>Vista</w:t>
      </w:r>
      <w:r w:rsidRPr="00407390">
        <w:t xml:space="preserve">; </w:t>
      </w:r>
    </w:p>
    <w:p w:rsidR="004C47F4" w:rsidRPr="004C47F4" w:rsidRDefault="004C47F4" w:rsidP="004C47F4">
      <w:r w:rsidRPr="004C47F4">
        <w:sym w:font="Symbol" w:char="F0B7"/>
      </w:r>
      <w:r w:rsidRPr="004C47F4">
        <w:t xml:space="preserve"> </w:t>
      </w:r>
      <w:r w:rsidRPr="004C47F4">
        <w:rPr>
          <w:lang w:val="en-US"/>
        </w:rPr>
        <w:t>Windows</w:t>
      </w:r>
      <w:r>
        <w:t xml:space="preserve"> </w:t>
      </w:r>
      <w:r w:rsidRPr="004C47F4">
        <w:t>7;</w:t>
      </w:r>
    </w:p>
    <w:p w:rsidR="004C47F4" w:rsidRPr="004C47F4" w:rsidRDefault="004C47F4" w:rsidP="004C47F4">
      <w:r w:rsidRPr="004C47F4">
        <w:sym w:font="Symbol" w:char="F0B7"/>
      </w:r>
      <w:r>
        <w:t xml:space="preserve"> </w:t>
      </w:r>
      <w:proofErr w:type="spellStart"/>
      <w:r w:rsidRPr="004C47F4">
        <w:t>Windows</w:t>
      </w:r>
      <w:proofErr w:type="spellEnd"/>
      <w:r>
        <w:t xml:space="preserve"> </w:t>
      </w:r>
      <w:r w:rsidRPr="004C47F4">
        <w:t>8.</w:t>
      </w:r>
    </w:p>
    <w:p w:rsidR="005A1AB5" w:rsidRDefault="005A1AB5" w:rsidP="004C47F4"/>
    <w:p w:rsidR="004C47F4" w:rsidRPr="004C47F4" w:rsidRDefault="004C47F4" w:rsidP="004C47F4">
      <w:r w:rsidRPr="004C47F4">
        <w:t xml:space="preserve">2. С использованием браузера: </w:t>
      </w:r>
    </w:p>
    <w:p w:rsidR="004C47F4" w:rsidRDefault="004C47F4" w:rsidP="004C47F4">
      <w:r w:rsidRPr="004C47F4">
        <w:sym w:font="Symbol" w:char="F0B7"/>
      </w:r>
      <w:r>
        <w:t xml:space="preserve">  </w:t>
      </w:r>
      <w:proofErr w:type="spellStart"/>
      <w:r w:rsidRPr="004C47F4">
        <w:t>Internet</w:t>
      </w:r>
      <w:proofErr w:type="spellEnd"/>
      <w:r>
        <w:t xml:space="preserve"> </w:t>
      </w:r>
      <w:proofErr w:type="spellStart"/>
      <w:r w:rsidRPr="004C47F4">
        <w:t>Explorer</w:t>
      </w:r>
      <w:proofErr w:type="spellEnd"/>
      <w:r>
        <w:t xml:space="preserve"> </w:t>
      </w:r>
      <w:r w:rsidRPr="004C47F4">
        <w:t>версии не ниже 9.0,</w:t>
      </w:r>
      <w:r>
        <w:t xml:space="preserve"> </w:t>
      </w:r>
      <w:r w:rsidRPr="004C47F4">
        <w:t>рекомендуется</w:t>
      </w:r>
      <w:r>
        <w:t xml:space="preserve"> </w:t>
      </w:r>
      <w:r w:rsidRPr="004C47F4">
        <w:t>11.0.</w:t>
      </w:r>
    </w:p>
    <w:p w:rsidR="00AE6EBC" w:rsidRPr="004C47F4" w:rsidRDefault="00AE6EBC" w:rsidP="004C47F4"/>
    <w:p w:rsidR="005A1AB5" w:rsidRDefault="005A1AB5" w:rsidP="004C47F4">
      <w:r>
        <w:t>3. С использованием:</w:t>
      </w:r>
    </w:p>
    <w:p w:rsidR="004C47F4" w:rsidRPr="004C47F4" w:rsidRDefault="004C47F4" w:rsidP="005A1AB5">
      <w:pPr>
        <w:pStyle w:val="ab"/>
        <w:numPr>
          <w:ilvl w:val="0"/>
          <w:numId w:val="2"/>
        </w:numPr>
        <w:tabs>
          <w:tab w:val="left" w:pos="0"/>
          <w:tab w:val="left" w:pos="284"/>
        </w:tabs>
        <w:ind w:left="0" w:firstLine="0"/>
      </w:pPr>
      <w:r w:rsidRPr="004C47F4">
        <w:t xml:space="preserve">Действующего ключа усиленной квалифицированной электронной подписи </w:t>
      </w:r>
      <w:proofErr w:type="gramStart"/>
      <w:r>
        <w:t>выданный</w:t>
      </w:r>
      <w:proofErr w:type="gramEnd"/>
      <w:r>
        <w:t xml:space="preserve"> УЦ </w:t>
      </w:r>
      <w:r w:rsidRPr="005A1AB5">
        <w:rPr>
          <w:lang w:val="en-US"/>
        </w:rPr>
        <w:t>Chita</w:t>
      </w:r>
      <w:r w:rsidRPr="0076016B">
        <w:t xml:space="preserve"> </w:t>
      </w:r>
      <w:r w:rsidRPr="005A1AB5">
        <w:rPr>
          <w:lang w:val="en-US"/>
        </w:rPr>
        <w:t>CA</w:t>
      </w:r>
      <w:r w:rsidRPr="004C47F4">
        <w:t xml:space="preserve">. </w:t>
      </w: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Default="004C47F4" w:rsidP="004C47F4">
      <w:pPr>
        <w:jc w:val="center"/>
        <w:rPr>
          <w:sz w:val="32"/>
          <w:szCs w:val="32"/>
        </w:rPr>
      </w:pPr>
    </w:p>
    <w:p w:rsidR="004C47F4" w:rsidRPr="004C47F4" w:rsidRDefault="004C47F4" w:rsidP="004C47F4">
      <w:pPr>
        <w:jc w:val="center"/>
        <w:rPr>
          <w:sz w:val="32"/>
          <w:szCs w:val="32"/>
        </w:rPr>
      </w:pPr>
    </w:p>
    <w:p w:rsidR="005F2166" w:rsidRDefault="005F2166" w:rsidP="00410E4B">
      <w:pPr>
        <w:rPr>
          <w:iCs/>
          <w:sz w:val="32"/>
          <w:szCs w:val="32"/>
        </w:rPr>
      </w:pPr>
    </w:p>
    <w:p w:rsidR="00AE6EBC" w:rsidRDefault="00AE6EBC" w:rsidP="00410E4B">
      <w:pPr>
        <w:rPr>
          <w:iCs/>
          <w:sz w:val="32"/>
          <w:szCs w:val="32"/>
        </w:rPr>
      </w:pPr>
    </w:p>
    <w:p w:rsidR="00AE6EBC" w:rsidRDefault="00AE6EBC" w:rsidP="00410E4B">
      <w:pPr>
        <w:rPr>
          <w:iCs/>
          <w:sz w:val="32"/>
          <w:szCs w:val="32"/>
        </w:rPr>
      </w:pPr>
    </w:p>
    <w:p w:rsidR="00AE6EBC" w:rsidRDefault="00AE6EBC" w:rsidP="00410E4B">
      <w:pPr>
        <w:rPr>
          <w:iCs/>
          <w:sz w:val="32"/>
          <w:szCs w:val="32"/>
        </w:rPr>
      </w:pPr>
    </w:p>
    <w:p w:rsidR="00AE6EBC" w:rsidRDefault="00AE6EBC" w:rsidP="00410E4B">
      <w:pPr>
        <w:rPr>
          <w:iCs/>
          <w:sz w:val="32"/>
          <w:szCs w:val="32"/>
        </w:rPr>
      </w:pPr>
    </w:p>
    <w:p w:rsidR="00AE6EBC" w:rsidRDefault="00AE6EBC" w:rsidP="00410E4B">
      <w:pPr>
        <w:rPr>
          <w:iCs/>
          <w:sz w:val="32"/>
          <w:szCs w:val="32"/>
        </w:rPr>
      </w:pPr>
    </w:p>
    <w:p w:rsidR="00AE6EBC" w:rsidRDefault="00AE6EBC" w:rsidP="00410E4B">
      <w:pPr>
        <w:rPr>
          <w:iCs/>
          <w:sz w:val="32"/>
          <w:szCs w:val="32"/>
        </w:rPr>
      </w:pPr>
    </w:p>
    <w:p w:rsidR="00AE6EBC" w:rsidRDefault="00AE6EBC" w:rsidP="00410E4B">
      <w:pPr>
        <w:rPr>
          <w:iCs/>
          <w:sz w:val="32"/>
          <w:szCs w:val="32"/>
        </w:rPr>
      </w:pPr>
    </w:p>
    <w:p w:rsidR="00AE6EBC" w:rsidRDefault="00AE6EBC" w:rsidP="00410E4B">
      <w:pPr>
        <w:rPr>
          <w:iCs/>
          <w:sz w:val="32"/>
          <w:szCs w:val="32"/>
        </w:rPr>
      </w:pPr>
    </w:p>
    <w:p w:rsidR="00AE6EBC" w:rsidRDefault="00AE6EBC" w:rsidP="00410E4B">
      <w:pPr>
        <w:rPr>
          <w:iCs/>
          <w:sz w:val="32"/>
          <w:szCs w:val="32"/>
        </w:rPr>
      </w:pPr>
    </w:p>
    <w:p w:rsidR="00AE6EBC" w:rsidRDefault="00AE6EBC" w:rsidP="00410E4B">
      <w:pPr>
        <w:rPr>
          <w:iCs/>
          <w:sz w:val="32"/>
          <w:szCs w:val="32"/>
        </w:rPr>
      </w:pPr>
    </w:p>
    <w:p w:rsidR="00AE6EBC" w:rsidRDefault="00AE6EBC" w:rsidP="00410E4B">
      <w:pPr>
        <w:rPr>
          <w:iCs/>
          <w:sz w:val="32"/>
          <w:szCs w:val="32"/>
        </w:rPr>
      </w:pPr>
    </w:p>
    <w:p w:rsidR="00AE6EBC" w:rsidRDefault="00AE6EBC" w:rsidP="00410E4B">
      <w:pPr>
        <w:rPr>
          <w:iCs/>
          <w:sz w:val="32"/>
          <w:szCs w:val="32"/>
        </w:rPr>
      </w:pPr>
    </w:p>
    <w:p w:rsidR="00AE6EBC" w:rsidRDefault="00AE6EBC" w:rsidP="00410E4B">
      <w:pPr>
        <w:rPr>
          <w:iCs/>
          <w:sz w:val="32"/>
          <w:szCs w:val="32"/>
        </w:rPr>
      </w:pPr>
    </w:p>
    <w:p w:rsidR="00AE6EBC" w:rsidRDefault="00AE6EBC" w:rsidP="00410E4B">
      <w:pPr>
        <w:rPr>
          <w:iCs/>
          <w:sz w:val="32"/>
          <w:szCs w:val="32"/>
        </w:rPr>
      </w:pPr>
    </w:p>
    <w:p w:rsidR="00AE6EBC" w:rsidRDefault="00AE6EBC" w:rsidP="00410E4B">
      <w:pPr>
        <w:rPr>
          <w:iCs/>
          <w:sz w:val="32"/>
          <w:szCs w:val="32"/>
        </w:rPr>
      </w:pPr>
    </w:p>
    <w:p w:rsidR="00AE6EBC" w:rsidRDefault="00AE6EBC" w:rsidP="00410E4B">
      <w:pPr>
        <w:rPr>
          <w:iCs/>
          <w:sz w:val="32"/>
          <w:szCs w:val="32"/>
        </w:rPr>
      </w:pPr>
    </w:p>
    <w:p w:rsidR="00AE6EBC" w:rsidRPr="006F61F9" w:rsidRDefault="00AE6EBC" w:rsidP="006F61F9">
      <w:pPr>
        <w:pStyle w:val="ab"/>
        <w:numPr>
          <w:ilvl w:val="0"/>
          <w:numId w:val="3"/>
        </w:numPr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F61F9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Подача запроса на получение сведений из Единого государственного</w:t>
      </w:r>
      <w:r w:rsidR="00B82740" w:rsidRPr="006F61F9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F61F9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реестра прав на недвижимое имущество и сделок с ним (ЕГРП)</w:t>
      </w:r>
    </w:p>
    <w:p w:rsidR="00B82740" w:rsidRPr="00B82740" w:rsidRDefault="00B82740" w:rsidP="00B82740">
      <w:pPr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906F8" w:rsidRDefault="00AE6EBC" w:rsidP="003906F8">
      <w:pPr>
        <w:ind w:firstLine="709"/>
        <w:jc w:val="both"/>
      </w:pPr>
      <w:r w:rsidRPr="00AE6EBC">
        <w:t>Для того</w:t>
      </w:r>
      <w:proofErr w:type="gramStart"/>
      <w:r w:rsidR="003906F8">
        <w:t>,</w:t>
      </w:r>
      <w:proofErr w:type="gramEnd"/>
      <w:r w:rsidR="00B82740">
        <w:t xml:space="preserve"> </w:t>
      </w:r>
      <w:r w:rsidRPr="00AE6EBC">
        <w:t xml:space="preserve">чтобы начать работу с сервисом, Вам необходимо на главной странице портала </w:t>
      </w:r>
      <w:proofErr w:type="spellStart"/>
      <w:r w:rsidRPr="00AE6EBC">
        <w:t>Росреестр</w:t>
      </w:r>
      <w:proofErr w:type="spellEnd"/>
      <w:r w:rsidR="00B82740">
        <w:t xml:space="preserve"> (</w:t>
      </w:r>
      <w:hyperlink r:id="rId9" w:history="1">
        <w:r w:rsidR="00B82740" w:rsidRPr="00193588">
          <w:rPr>
            <w:rStyle w:val="a4"/>
          </w:rPr>
          <w:t>https://rosreestr.ru</w:t>
        </w:r>
      </w:hyperlink>
      <w:r w:rsidR="00B82740">
        <w:t xml:space="preserve">) </w:t>
      </w:r>
      <w:r w:rsidR="00270B11">
        <w:t>в</w:t>
      </w:r>
      <w:r w:rsidR="00B82740">
        <w:t>низу на панели «Электронные услуги и сервисы» выбр</w:t>
      </w:r>
      <w:r w:rsidR="003906F8">
        <w:t>ать</w:t>
      </w:r>
      <w:r w:rsidR="00B82740">
        <w:t xml:space="preserve"> сервис: «Получение сведений из ЕГРП»</w:t>
      </w:r>
      <w:r w:rsidR="003906F8">
        <w:t>.</w:t>
      </w:r>
    </w:p>
    <w:p w:rsidR="00686673" w:rsidRDefault="00AE6EBC" w:rsidP="003906F8">
      <w:pPr>
        <w:ind w:firstLine="709"/>
        <w:jc w:val="both"/>
      </w:pPr>
      <w:r>
        <w:t>Рассмотрим подробнее процедуру получения сведений из ЕГРП:</w:t>
      </w:r>
    </w:p>
    <w:p w:rsidR="00270B11" w:rsidRDefault="00AE6EBC" w:rsidP="003906F8">
      <w:pPr>
        <w:jc w:val="center"/>
      </w:pPr>
      <w:r>
        <w:br/>
      </w:r>
      <w:r w:rsidRPr="00270B11">
        <w:rPr>
          <w:b/>
        </w:rPr>
        <w:t>Шаг 1</w:t>
      </w:r>
      <w:r w:rsidR="00270B11">
        <w:rPr>
          <w:b/>
        </w:rPr>
        <w:t>.</w:t>
      </w:r>
      <w:r>
        <w:t xml:space="preserve"> – осуществляем выбор предоставляемых сведений. (Рис. 1)</w:t>
      </w:r>
    </w:p>
    <w:p w:rsidR="00270B11" w:rsidRDefault="00270B11" w:rsidP="00270B11"/>
    <w:p w:rsidR="00270B11" w:rsidRPr="00E037AD" w:rsidRDefault="00270B11" w:rsidP="00E037AD">
      <w:pPr>
        <w:jc w:val="center"/>
        <w:rPr>
          <w:b/>
        </w:rPr>
      </w:pPr>
      <w:r w:rsidRPr="00E037A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E2D1BFA" wp14:editId="03974188">
            <wp:simplePos x="0" y="0"/>
            <wp:positionH relativeFrom="column">
              <wp:posOffset>-380365</wp:posOffset>
            </wp:positionH>
            <wp:positionV relativeFrom="paragraph">
              <wp:posOffset>126365</wp:posOffset>
            </wp:positionV>
            <wp:extent cx="647700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536" y="21475"/>
                <wp:lineTo x="2153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7AD" w:rsidRPr="00E037AD">
        <w:rPr>
          <w:b/>
        </w:rPr>
        <w:t>Рис. 1</w:t>
      </w:r>
    </w:p>
    <w:p w:rsidR="00E037AD" w:rsidRDefault="00AE6EBC" w:rsidP="003906F8">
      <w:pPr>
        <w:jc w:val="center"/>
      </w:pPr>
      <w:r>
        <w:br/>
      </w:r>
      <w:r w:rsidRPr="00E037AD">
        <w:rPr>
          <w:b/>
        </w:rPr>
        <w:t>Шаг 2</w:t>
      </w:r>
      <w:r w:rsidR="00E037AD">
        <w:rPr>
          <w:b/>
        </w:rPr>
        <w:t>.</w:t>
      </w:r>
      <w:r>
        <w:t xml:space="preserve"> – выбираем объект через сервис либо вручную. (Рис. 2)</w:t>
      </w:r>
    </w:p>
    <w:p w:rsidR="00E037AD" w:rsidRDefault="00E037AD" w:rsidP="00270B11">
      <w:r>
        <w:rPr>
          <w:noProof/>
        </w:rPr>
        <w:drawing>
          <wp:anchor distT="0" distB="0" distL="114300" distR="114300" simplePos="0" relativeHeight="251661312" behindDoc="0" locked="0" layoutInCell="1" allowOverlap="1" wp14:anchorId="266A7DFC" wp14:editId="5E700243">
            <wp:simplePos x="0" y="0"/>
            <wp:positionH relativeFrom="column">
              <wp:posOffset>-635</wp:posOffset>
            </wp:positionH>
            <wp:positionV relativeFrom="paragraph">
              <wp:posOffset>125730</wp:posOffset>
            </wp:positionV>
            <wp:extent cx="487680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516" y="21352"/>
                <wp:lineTo x="2151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7AD" w:rsidRDefault="00AE6EBC" w:rsidP="00270B11">
      <w:r>
        <w:br/>
      </w:r>
    </w:p>
    <w:p w:rsidR="00E037AD" w:rsidRDefault="00E037AD" w:rsidP="00270B11"/>
    <w:p w:rsidR="00E037AD" w:rsidRDefault="00E037AD" w:rsidP="00270B11"/>
    <w:p w:rsidR="00E037AD" w:rsidRDefault="00E037AD" w:rsidP="00270B11"/>
    <w:p w:rsidR="00E037AD" w:rsidRDefault="00E037AD" w:rsidP="00270B11"/>
    <w:p w:rsidR="00E037AD" w:rsidRDefault="00E037AD" w:rsidP="00270B11"/>
    <w:p w:rsidR="00E037AD" w:rsidRDefault="00E037AD" w:rsidP="00270B11"/>
    <w:p w:rsidR="00E037AD" w:rsidRPr="00E037AD" w:rsidRDefault="00E037AD" w:rsidP="00E037AD">
      <w:pPr>
        <w:jc w:val="center"/>
        <w:rPr>
          <w:b/>
        </w:rPr>
      </w:pPr>
      <w:r w:rsidRPr="00E037AD">
        <w:rPr>
          <w:b/>
        </w:rPr>
        <w:t>Рис.2</w:t>
      </w:r>
    </w:p>
    <w:p w:rsidR="00E037AD" w:rsidRDefault="00E037AD" w:rsidP="00270B11"/>
    <w:p w:rsidR="00E037AD" w:rsidRDefault="00AE6EBC" w:rsidP="003906F8">
      <w:pPr>
        <w:ind w:firstLine="709"/>
        <w:jc w:val="center"/>
      </w:pPr>
      <w:r w:rsidRPr="00E037AD">
        <w:rPr>
          <w:b/>
        </w:rPr>
        <w:t>Шаг 3</w:t>
      </w:r>
      <w:r>
        <w:t xml:space="preserve"> –</w:t>
      </w:r>
      <w:r w:rsidR="00E037AD" w:rsidRPr="00E037AD">
        <w:t xml:space="preserve"> </w:t>
      </w:r>
      <w:r w:rsidR="00E037AD">
        <w:t xml:space="preserve">выбираем способ предоставления сведений. </w:t>
      </w:r>
      <w:r>
        <w:t>(Рис. 3)</w:t>
      </w:r>
    </w:p>
    <w:p w:rsidR="00E037AD" w:rsidRPr="00E037AD" w:rsidRDefault="00E037AD" w:rsidP="00E037AD">
      <w:pPr>
        <w:jc w:val="center"/>
        <w:rPr>
          <w:b/>
        </w:rPr>
      </w:pPr>
      <w:r w:rsidRPr="00E037AD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36D4188B" wp14:editId="01BE5A47">
            <wp:simplePos x="0" y="0"/>
            <wp:positionH relativeFrom="column">
              <wp:posOffset>-325755</wp:posOffset>
            </wp:positionH>
            <wp:positionV relativeFrom="paragraph">
              <wp:posOffset>194945</wp:posOffset>
            </wp:positionV>
            <wp:extent cx="6477000" cy="1323975"/>
            <wp:effectExtent l="0" t="0" r="0" b="9525"/>
            <wp:wrapThrough wrapText="bothSides">
              <wp:wrapPolygon edited="0">
                <wp:start x="0" y="0"/>
                <wp:lineTo x="0" y="21445"/>
                <wp:lineTo x="21536" y="21445"/>
                <wp:lineTo x="2153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7AD">
        <w:rPr>
          <w:b/>
        </w:rPr>
        <w:t>Рис. 3</w:t>
      </w:r>
    </w:p>
    <w:p w:rsidR="00E037AD" w:rsidRDefault="00E037AD" w:rsidP="00270B11"/>
    <w:p w:rsidR="00E037AD" w:rsidRPr="00F22574" w:rsidRDefault="00AE6EBC" w:rsidP="003906F8">
      <w:pPr>
        <w:jc w:val="center"/>
        <w:rPr>
          <w:b/>
        </w:rPr>
      </w:pPr>
      <w:r>
        <w:lastRenderedPageBreak/>
        <w:br/>
      </w:r>
      <w:r w:rsidRPr="00E037AD">
        <w:rPr>
          <w:b/>
        </w:rPr>
        <w:t>Шаг 4</w:t>
      </w:r>
      <w:r>
        <w:t xml:space="preserve"> – з</w:t>
      </w:r>
      <w:r w:rsidR="00E037AD">
        <w:t>аполняем сведения о заявителях</w:t>
      </w:r>
      <w:r w:rsidR="00E037AD" w:rsidRPr="00F22574">
        <w:t xml:space="preserve"> или его представителе</w:t>
      </w:r>
      <w:r w:rsidR="00686673">
        <w:t>:</w:t>
      </w:r>
    </w:p>
    <w:p w:rsidR="003906F8" w:rsidRDefault="003906F8" w:rsidP="00E037AD">
      <w:pPr>
        <w:ind w:firstLine="709"/>
        <w:jc w:val="both"/>
      </w:pPr>
    </w:p>
    <w:p w:rsidR="00E037AD" w:rsidRPr="00514785" w:rsidRDefault="00E037AD" w:rsidP="00E037AD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0839524" wp14:editId="32FD6503">
            <wp:simplePos x="0" y="0"/>
            <wp:positionH relativeFrom="column">
              <wp:posOffset>13335</wp:posOffset>
            </wp:positionH>
            <wp:positionV relativeFrom="paragraph">
              <wp:posOffset>525780</wp:posOffset>
            </wp:positionV>
            <wp:extent cx="6477000" cy="1819275"/>
            <wp:effectExtent l="19050" t="0" r="0" b="0"/>
            <wp:wrapThrough wrapText="bothSides">
              <wp:wrapPolygon edited="0">
                <wp:start x="-64" y="0"/>
                <wp:lineTo x="-64" y="21487"/>
                <wp:lineTo x="21600" y="21487"/>
                <wp:lineTo x="21600" y="0"/>
                <wp:lineTo x="-64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Выбрать вид заявителя и категорию заявителя. Для органов государственной власти выбираются следующие значения. (Рис. 4)</w:t>
      </w:r>
    </w:p>
    <w:p w:rsidR="00E037AD" w:rsidRDefault="00E037AD" w:rsidP="00E037AD">
      <w:pPr>
        <w:jc w:val="center"/>
        <w:rPr>
          <w:b/>
        </w:rPr>
      </w:pPr>
      <w:r w:rsidRPr="00E037AD">
        <w:rPr>
          <w:b/>
        </w:rPr>
        <w:t>Рис. 4</w:t>
      </w:r>
    </w:p>
    <w:p w:rsidR="00E037AD" w:rsidRDefault="00E037AD" w:rsidP="00E037AD">
      <w:pPr>
        <w:jc w:val="center"/>
        <w:rPr>
          <w:b/>
        </w:rPr>
      </w:pPr>
    </w:p>
    <w:p w:rsidR="00E037AD" w:rsidRDefault="00686673" w:rsidP="00E037AD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16DE640" wp14:editId="7026E396">
            <wp:simplePos x="0" y="0"/>
            <wp:positionH relativeFrom="column">
              <wp:posOffset>-133985</wp:posOffset>
            </wp:positionH>
            <wp:positionV relativeFrom="paragraph">
              <wp:posOffset>499745</wp:posOffset>
            </wp:positionV>
            <wp:extent cx="647700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536" y="21412"/>
                <wp:lineTo x="21536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7AD">
        <w:t>Выбр</w:t>
      </w:r>
      <w:r>
        <w:t>ать вид субъекта правоотношений и</w:t>
      </w:r>
      <w:r w:rsidR="00E037AD">
        <w:t xml:space="preserve"> ввести полное наименование организации</w:t>
      </w:r>
      <w:r>
        <w:t xml:space="preserve"> (Рис. 5)</w:t>
      </w:r>
    </w:p>
    <w:p w:rsidR="00E037AD" w:rsidRDefault="00686673" w:rsidP="00E037AD">
      <w:pPr>
        <w:jc w:val="center"/>
        <w:rPr>
          <w:b/>
        </w:rPr>
      </w:pPr>
      <w:r>
        <w:rPr>
          <w:b/>
        </w:rPr>
        <w:t>Рис. 5</w:t>
      </w:r>
    </w:p>
    <w:p w:rsidR="00686673" w:rsidRDefault="00686673" w:rsidP="00E037AD">
      <w:pPr>
        <w:jc w:val="center"/>
        <w:rPr>
          <w:b/>
        </w:rPr>
      </w:pPr>
    </w:p>
    <w:p w:rsidR="00686673" w:rsidRDefault="00686673" w:rsidP="00686673">
      <w:pPr>
        <w:ind w:firstLine="709"/>
        <w:jc w:val="both"/>
      </w:pPr>
      <w:r>
        <w:t>Заполнить сведения о представителе заявителя (Рис. 6)</w:t>
      </w:r>
    </w:p>
    <w:p w:rsidR="00686673" w:rsidRPr="00686673" w:rsidRDefault="00686673" w:rsidP="00686673">
      <w:pPr>
        <w:ind w:firstLine="709"/>
        <w:jc w:val="center"/>
        <w:rPr>
          <w:b/>
        </w:rPr>
      </w:pPr>
      <w:r w:rsidRPr="00686673">
        <w:rPr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3D69514" wp14:editId="3A22135B">
            <wp:simplePos x="0" y="0"/>
            <wp:positionH relativeFrom="column">
              <wp:posOffset>47625</wp:posOffset>
            </wp:positionH>
            <wp:positionV relativeFrom="paragraph">
              <wp:posOffset>185420</wp:posOffset>
            </wp:positionV>
            <wp:extent cx="5748655" cy="3027045"/>
            <wp:effectExtent l="0" t="0" r="4445" b="1905"/>
            <wp:wrapThrough wrapText="bothSides">
              <wp:wrapPolygon edited="0">
                <wp:start x="0" y="0"/>
                <wp:lineTo x="0" y="21478"/>
                <wp:lineTo x="21545" y="21478"/>
                <wp:lineTo x="2154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02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6673">
        <w:rPr>
          <w:b/>
        </w:rPr>
        <w:t>Рис. 6</w:t>
      </w:r>
    </w:p>
    <w:p w:rsidR="00686673" w:rsidRDefault="00686673" w:rsidP="003906F8">
      <w:pPr>
        <w:ind w:firstLine="851"/>
        <w:jc w:val="both"/>
      </w:pPr>
      <w:r w:rsidRPr="00B92510">
        <w:t>Прилагаемые документы</w:t>
      </w:r>
      <w:r>
        <w:t>:</w:t>
      </w:r>
    </w:p>
    <w:p w:rsidR="00686673" w:rsidRDefault="00686673" w:rsidP="003906F8">
      <w:pPr>
        <w:ind w:firstLine="851"/>
        <w:jc w:val="both"/>
      </w:pPr>
      <w:r w:rsidRPr="00B92510">
        <w:t>Для заявителей с представителями обязательными документами являются: Доверенность.</w:t>
      </w:r>
    </w:p>
    <w:p w:rsidR="00686673" w:rsidRDefault="00686673" w:rsidP="003906F8">
      <w:pPr>
        <w:ind w:firstLine="851"/>
        <w:jc w:val="both"/>
      </w:pPr>
    </w:p>
    <w:p w:rsidR="00686673" w:rsidRDefault="00686673" w:rsidP="003906F8">
      <w:pPr>
        <w:ind w:firstLine="851"/>
        <w:jc w:val="center"/>
      </w:pPr>
      <w:r>
        <w:rPr>
          <w:b/>
        </w:rPr>
        <w:t xml:space="preserve">Шаг </w:t>
      </w:r>
      <w:r w:rsidR="00C4600D">
        <w:rPr>
          <w:b/>
        </w:rPr>
        <w:t>5</w:t>
      </w:r>
      <w:r>
        <w:rPr>
          <w:b/>
        </w:rPr>
        <w:t>:</w:t>
      </w:r>
      <w:r>
        <w:t xml:space="preserve"> </w:t>
      </w:r>
      <w:r w:rsidRPr="00B92510">
        <w:t>Проверка введённых данных</w:t>
      </w:r>
    </w:p>
    <w:p w:rsidR="00686673" w:rsidRDefault="00686673" w:rsidP="003906F8">
      <w:pPr>
        <w:ind w:firstLine="851"/>
        <w:jc w:val="both"/>
      </w:pPr>
      <w:r>
        <w:t>Производится проверка данных о запросе и подписание запроса электронной подписью.</w:t>
      </w:r>
    </w:p>
    <w:p w:rsidR="00686673" w:rsidRDefault="00686673" w:rsidP="003906F8">
      <w:pPr>
        <w:ind w:firstLine="851"/>
        <w:jc w:val="both"/>
      </w:pPr>
      <w:r>
        <w:t xml:space="preserve">После подписания запросу присваивается уникальный номер, по которому возможно отследить статус запроса. При успешном прохождении форматно-логического контроля на портале </w:t>
      </w:r>
      <w:proofErr w:type="spellStart"/>
      <w:r>
        <w:t>Росреестра</w:t>
      </w:r>
      <w:proofErr w:type="spellEnd"/>
      <w:r>
        <w:t xml:space="preserve"> сформированного запроса, на указанный ящик электронной почты приходит сообщение</w:t>
      </w:r>
      <w:r w:rsidR="00C4600D">
        <w:t xml:space="preserve"> (Рис. 7)</w:t>
      </w:r>
      <w:r>
        <w:t>:</w:t>
      </w:r>
    </w:p>
    <w:p w:rsidR="00C4600D" w:rsidRDefault="00C4600D" w:rsidP="00E037AD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0858090" wp14:editId="7CA1F27E">
            <wp:simplePos x="0" y="0"/>
            <wp:positionH relativeFrom="column">
              <wp:posOffset>-108585</wp:posOffset>
            </wp:positionH>
            <wp:positionV relativeFrom="paragraph">
              <wp:posOffset>149860</wp:posOffset>
            </wp:positionV>
            <wp:extent cx="6477000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536" y="21427"/>
                <wp:lineTo x="2153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Рис. 7</w:t>
      </w:r>
    </w:p>
    <w:p w:rsidR="00C4600D" w:rsidRDefault="00C4600D" w:rsidP="00C4600D">
      <w:pPr>
        <w:jc w:val="center"/>
      </w:pPr>
    </w:p>
    <w:p w:rsidR="00C4600D" w:rsidRDefault="00C4600D" w:rsidP="003906F8">
      <w:pPr>
        <w:ind w:firstLine="851"/>
        <w:jc w:val="both"/>
      </w:pPr>
      <w:r>
        <w:t>Ответ на запрос, содержащий основную информацию об объекте недвижимости, поступит на адрес электронной почты, указанной при заполнении формы в течение 5 рабочих дней.  (Рис.8)</w:t>
      </w:r>
    </w:p>
    <w:p w:rsidR="00C4600D" w:rsidRDefault="00C4600D" w:rsidP="00C4600D">
      <w:r>
        <w:rPr>
          <w:noProof/>
        </w:rPr>
        <w:lastRenderedPageBreak/>
        <w:drawing>
          <wp:inline distT="0" distB="0" distL="0" distR="0">
            <wp:extent cx="5939790" cy="3188335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73" w:rsidRDefault="008D52D4" w:rsidP="00E037AD">
      <w:pPr>
        <w:jc w:val="center"/>
        <w:rPr>
          <w:b/>
        </w:rPr>
      </w:pPr>
      <w:r>
        <w:rPr>
          <w:b/>
        </w:rPr>
        <w:t>Рис. 8</w:t>
      </w:r>
    </w:p>
    <w:p w:rsidR="00686673" w:rsidRDefault="00686673" w:rsidP="00E037AD">
      <w:pPr>
        <w:jc w:val="center"/>
        <w:rPr>
          <w:b/>
        </w:rPr>
      </w:pPr>
    </w:p>
    <w:p w:rsidR="00686673" w:rsidRDefault="00686673" w:rsidP="00E037AD">
      <w:pPr>
        <w:jc w:val="center"/>
        <w:rPr>
          <w:b/>
        </w:rPr>
      </w:pPr>
    </w:p>
    <w:p w:rsidR="00686673" w:rsidRDefault="00686673" w:rsidP="00E037AD">
      <w:pPr>
        <w:jc w:val="center"/>
        <w:rPr>
          <w:b/>
        </w:rPr>
      </w:pPr>
    </w:p>
    <w:p w:rsidR="00AE6EBC" w:rsidRDefault="00AE6EBC" w:rsidP="00E037AD">
      <w:pPr>
        <w:jc w:val="center"/>
        <w:rPr>
          <w:iCs/>
          <w:sz w:val="32"/>
          <w:szCs w:val="32"/>
        </w:rPr>
      </w:pPr>
      <w:r>
        <w:br/>
      </w: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Pr="006F61F9" w:rsidRDefault="008D52D4" w:rsidP="006F61F9">
      <w:pPr>
        <w:pStyle w:val="ab"/>
        <w:numPr>
          <w:ilvl w:val="0"/>
          <w:numId w:val="3"/>
        </w:numPr>
        <w:jc w:val="center"/>
        <w:rPr>
          <w:sz w:val="32"/>
          <w:szCs w:val="32"/>
        </w:rPr>
      </w:pPr>
      <w:r w:rsidRPr="006F61F9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Проверка электронного документа </w:t>
      </w:r>
      <w:proofErr w:type="spellStart"/>
      <w:r w:rsidRPr="006F61F9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Росреестра</w:t>
      </w:r>
      <w:proofErr w:type="spellEnd"/>
      <w:r w:rsidRPr="006F61F9">
        <w:rPr>
          <w:sz w:val="32"/>
          <w:szCs w:val="32"/>
        </w:rPr>
        <w:br/>
      </w:r>
    </w:p>
    <w:p w:rsidR="003906F8" w:rsidRDefault="008D52D4" w:rsidP="003906F8">
      <w:pPr>
        <w:ind w:firstLine="851"/>
        <w:jc w:val="both"/>
      </w:pPr>
      <w:r>
        <w:t xml:space="preserve">Запрошенная информация с официального сайта </w:t>
      </w:r>
      <w:proofErr w:type="spellStart"/>
      <w:r>
        <w:t>Росреестра</w:t>
      </w:r>
      <w:proofErr w:type="spellEnd"/>
      <w:r>
        <w:t xml:space="preserve"> поступает заявителю в формате</w:t>
      </w:r>
      <w:r w:rsidR="003906F8">
        <w:t xml:space="preserve"> XML.</w:t>
      </w:r>
    </w:p>
    <w:p w:rsidR="003906F8" w:rsidRDefault="008D52D4" w:rsidP="003906F8">
      <w:pPr>
        <w:ind w:firstLine="851"/>
        <w:jc w:val="both"/>
      </w:pPr>
      <w:r>
        <w:t>Перевести документ в удобочитаемый вид можно при помощи отдельного сервиса на портале</w:t>
      </w:r>
      <w:r w:rsidR="00DE3A32">
        <w:t xml:space="preserve"> (ссылка на него будет выслана на электронный ящик вместе с сообщением о готовности запроса)</w:t>
      </w:r>
      <w:r>
        <w:t xml:space="preserve"> «П</w:t>
      </w:r>
      <w:r w:rsidR="003906F8">
        <w:t xml:space="preserve">роверка электронного документа», </w:t>
      </w:r>
      <w:r w:rsidR="00DE3A32">
        <w:t>с</w:t>
      </w:r>
      <w:r>
        <w:t xml:space="preserve"> помощью</w:t>
      </w:r>
      <w:r w:rsidR="003906F8">
        <w:t xml:space="preserve"> которого</w:t>
      </w:r>
      <w:r>
        <w:t xml:space="preserve"> </w:t>
      </w:r>
      <w:r w:rsidR="00DD7E4A">
        <w:t>можно</w:t>
      </w:r>
      <w:r>
        <w:t xml:space="preserve"> получить выписку из </w:t>
      </w:r>
      <w:proofErr w:type="spellStart"/>
      <w:r>
        <w:t>Росреестра</w:t>
      </w:r>
      <w:proofErr w:type="spellEnd"/>
      <w:r>
        <w:t xml:space="preserve"> в электро</w:t>
      </w:r>
      <w:r w:rsidR="003906F8">
        <w:t>нном виде для вывода на печать.</w:t>
      </w:r>
    </w:p>
    <w:p w:rsidR="008D52D4" w:rsidRDefault="008D52D4" w:rsidP="003906F8">
      <w:pPr>
        <w:ind w:firstLine="851"/>
        <w:jc w:val="both"/>
      </w:pPr>
      <w:r>
        <w:t xml:space="preserve">Возможности сервиса позволяют </w:t>
      </w:r>
      <w:proofErr w:type="gramStart"/>
      <w:r>
        <w:t>открывать и просматривать</w:t>
      </w:r>
      <w:proofErr w:type="gramEnd"/>
      <w:r>
        <w:t xml:space="preserve"> файлы формата *.</w:t>
      </w:r>
      <w:proofErr w:type="spellStart"/>
      <w:r>
        <w:t>xml</w:t>
      </w:r>
      <w:proofErr w:type="spellEnd"/>
      <w:r>
        <w:t xml:space="preserve">. </w:t>
      </w:r>
    </w:p>
    <w:p w:rsidR="00DD7E4A" w:rsidRDefault="00DD7E4A" w:rsidP="00DD7E4A">
      <w:pPr>
        <w:jc w:val="both"/>
      </w:pPr>
    </w:p>
    <w:p w:rsidR="008D52D4" w:rsidRPr="008D52D4" w:rsidRDefault="00DD7E4A" w:rsidP="008D52D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34075" cy="3764915"/>
            <wp:effectExtent l="0" t="0" r="952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8D52D4" w:rsidRDefault="008D52D4" w:rsidP="00E037AD">
      <w:pPr>
        <w:jc w:val="center"/>
        <w:rPr>
          <w:iCs/>
          <w:sz w:val="32"/>
          <w:szCs w:val="32"/>
        </w:rPr>
      </w:pPr>
    </w:p>
    <w:p w:rsidR="00AE6EBC" w:rsidRDefault="00AE6EBC" w:rsidP="00270B11">
      <w:pPr>
        <w:jc w:val="both"/>
        <w:rPr>
          <w:iCs/>
          <w:sz w:val="32"/>
          <w:szCs w:val="32"/>
        </w:rPr>
      </w:pPr>
    </w:p>
    <w:p w:rsidR="00AE6EBC" w:rsidRPr="004C47F4" w:rsidRDefault="00AE6EBC" w:rsidP="00270B11">
      <w:pPr>
        <w:jc w:val="both"/>
        <w:rPr>
          <w:iCs/>
          <w:sz w:val="32"/>
          <w:szCs w:val="32"/>
        </w:rPr>
      </w:pPr>
    </w:p>
    <w:sectPr w:rsidR="00AE6EBC" w:rsidRPr="004C47F4" w:rsidSect="00407390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85" w:rsidRDefault="00624F85" w:rsidP="005F2166">
      <w:r>
        <w:separator/>
      </w:r>
    </w:p>
  </w:endnote>
  <w:endnote w:type="continuationSeparator" w:id="0">
    <w:p w:rsidR="00624F85" w:rsidRDefault="00624F85" w:rsidP="005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85" w:rsidRDefault="00624F85" w:rsidP="005F2166">
      <w:r>
        <w:separator/>
      </w:r>
    </w:p>
  </w:footnote>
  <w:footnote w:type="continuationSeparator" w:id="0">
    <w:p w:rsidR="00624F85" w:rsidRDefault="00624F85" w:rsidP="005F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1EB"/>
    <w:multiLevelType w:val="hybridMultilevel"/>
    <w:tmpl w:val="ECDC70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69CE"/>
    <w:multiLevelType w:val="hybridMultilevel"/>
    <w:tmpl w:val="553C6540"/>
    <w:lvl w:ilvl="0" w:tplc="E1E6AEAC">
      <w:start w:val="1"/>
      <w:numFmt w:val="upperRoman"/>
      <w:lvlText w:val="%1."/>
      <w:lvlJc w:val="right"/>
      <w:pPr>
        <w:ind w:left="720" w:hanging="360"/>
      </w:pPr>
      <w:rPr>
        <w:b/>
        <w:caps w:val="0"/>
        <w:smallCaps w:val="0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E6B3E"/>
    <w:multiLevelType w:val="hybridMultilevel"/>
    <w:tmpl w:val="FF88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F5E67"/>
    <w:multiLevelType w:val="hybridMultilevel"/>
    <w:tmpl w:val="D36682D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4B"/>
    <w:rsid w:val="00040AF7"/>
    <w:rsid w:val="000927B4"/>
    <w:rsid w:val="00165A34"/>
    <w:rsid w:val="001E50DD"/>
    <w:rsid w:val="00203DED"/>
    <w:rsid w:val="00270B11"/>
    <w:rsid w:val="00285EBA"/>
    <w:rsid w:val="002E612D"/>
    <w:rsid w:val="002F3BF9"/>
    <w:rsid w:val="00306724"/>
    <w:rsid w:val="003531FD"/>
    <w:rsid w:val="00356F7E"/>
    <w:rsid w:val="00375716"/>
    <w:rsid w:val="00382624"/>
    <w:rsid w:val="003906F8"/>
    <w:rsid w:val="003B2033"/>
    <w:rsid w:val="003D65B8"/>
    <w:rsid w:val="004064F6"/>
    <w:rsid w:val="00407390"/>
    <w:rsid w:val="00410E4B"/>
    <w:rsid w:val="004121CC"/>
    <w:rsid w:val="004817FB"/>
    <w:rsid w:val="00482633"/>
    <w:rsid w:val="004966F7"/>
    <w:rsid w:val="004A03F4"/>
    <w:rsid w:val="004C47F4"/>
    <w:rsid w:val="0050665E"/>
    <w:rsid w:val="005A1AB5"/>
    <w:rsid w:val="005A7634"/>
    <w:rsid w:val="005F2166"/>
    <w:rsid w:val="006115C1"/>
    <w:rsid w:val="00624F85"/>
    <w:rsid w:val="006700D7"/>
    <w:rsid w:val="00686673"/>
    <w:rsid w:val="006F61F9"/>
    <w:rsid w:val="00711760"/>
    <w:rsid w:val="00753849"/>
    <w:rsid w:val="007E337F"/>
    <w:rsid w:val="00877A6C"/>
    <w:rsid w:val="008B1F2C"/>
    <w:rsid w:val="008D3F86"/>
    <w:rsid w:val="008D52D4"/>
    <w:rsid w:val="00913CED"/>
    <w:rsid w:val="00922F93"/>
    <w:rsid w:val="009543CF"/>
    <w:rsid w:val="00990DE6"/>
    <w:rsid w:val="00995E88"/>
    <w:rsid w:val="009A5EB3"/>
    <w:rsid w:val="00A81413"/>
    <w:rsid w:val="00A84FDF"/>
    <w:rsid w:val="00AE6EBC"/>
    <w:rsid w:val="00AE6F8C"/>
    <w:rsid w:val="00B15273"/>
    <w:rsid w:val="00B445D9"/>
    <w:rsid w:val="00B73C51"/>
    <w:rsid w:val="00B80C01"/>
    <w:rsid w:val="00B82740"/>
    <w:rsid w:val="00B9061C"/>
    <w:rsid w:val="00B932C4"/>
    <w:rsid w:val="00BB2633"/>
    <w:rsid w:val="00C100E7"/>
    <w:rsid w:val="00C40BFA"/>
    <w:rsid w:val="00C4600D"/>
    <w:rsid w:val="00C80E46"/>
    <w:rsid w:val="00CD0FB1"/>
    <w:rsid w:val="00D15595"/>
    <w:rsid w:val="00D266E2"/>
    <w:rsid w:val="00D86ED6"/>
    <w:rsid w:val="00DD7E4A"/>
    <w:rsid w:val="00DE3A32"/>
    <w:rsid w:val="00DF50DC"/>
    <w:rsid w:val="00E037AD"/>
    <w:rsid w:val="00E4734C"/>
    <w:rsid w:val="00EC7F40"/>
    <w:rsid w:val="00EF1288"/>
    <w:rsid w:val="00EF6936"/>
    <w:rsid w:val="00F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10E4B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410E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0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4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482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5F216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F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F2166"/>
    <w:rPr>
      <w:vertAlign w:val="superscript"/>
    </w:rPr>
  </w:style>
  <w:style w:type="paragraph" w:styleId="ab">
    <w:name w:val="List Paragraph"/>
    <w:basedOn w:val="a"/>
    <w:uiPriority w:val="34"/>
    <w:qFormat/>
    <w:rsid w:val="005A1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10E4B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410E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0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4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482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5F216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F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F2166"/>
    <w:rPr>
      <w:vertAlign w:val="superscript"/>
    </w:rPr>
  </w:style>
  <w:style w:type="paragraph" w:styleId="ab">
    <w:name w:val="List Paragraph"/>
    <w:basedOn w:val="a"/>
    <w:uiPriority w:val="34"/>
    <w:qFormat/>
    <w:rsid w:val="005A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osreestr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BDCB-682B-401C-9E0E-17ED42A0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</Words>
  <Characters>2491</Characters>
  <Application>Microsoft Office Word</Application>
  <DocSecurity>0</DocSecurity>
  <Lines>88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Эпова Анна Николаевна</dc:creator>
  <cp:lastModifiedBy>Рубцова Е.А..</cp:lastModifiedBy>
  <cp:revision>2</cp:revision>
  <cp:lastPrinted>2016-11-03T05:54:00Z</cp:lastPrinted>
  <dcterms:created xsi:type="dcterms:W3CDTF">2016-11-17T02:02:00Z</dcterms:created>
  <dcterms:modified xsi:type="dcterms:W3CDTF">2016-11-17T02:02:00Z</dcterms:modified>
</cp:coreProperties>
</file>